
<file path=[Content_Types].xml><?xml version="1.0" encoding="utf-8"?>
<Types xmlns="http://schemas.openxmlformats.org/package/2006/content-types">
  <Default Extension="xml" ContentType="application/xml"/>
  <Default Extension="gif" ContentType="image/gi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44"/>
          <w:szCs w:val="44"/>
        </w:rPr>
      </w:pPr>
      <w:bookmarkStart w:id="0" w:name="OLE_LINK31"/>
      <w:bookmarkStart w:id="1" w:name="OLE_LINK101"/>
      <w:bookmarkStart w:id="2" w:name="OLE_LINK52"/>
      <w:bookmarkStart w:id="3" w:name="OLE_LINK18"/>
      <w:r>
        <w:rPr>
          <w:rFonts w:hint="eastAsia"/>
          <w:b/>
          <w:sz w:val="44"/>
          <w:szCs w:val="44"/>
        </w:rPr>
        <w:t>厦门迪太进出口有限公司</w:t>
      </w:r>
      <w:bookmarkEnd w:id="0"/>
    </w:p>
    <w:bookmarkEnd w:id="1"/>
    <w:p>
      <w:pPr>
        <w:jc w:val="center"/>
        <w:rPr>
          <w:rFonts w:hint="eastAsia"/>
          <w:b/>
          <w:sz w:val="44"/>
          <w:szCs w:val="44"/>
        </w:rPr>
      </w:pPr>
      <w:bookmarkStart w:id="4" w:name="OLE_LINK47"/>
      <w:r>
        <w:rPr>
          <w:rFonts w:hint="eastAsia"/>
          <w:b/>
          <w:sz w:val="44"/>
          <w:szCs w:val="44"/>
        </w:rPr>
        <w:t>XIAMEN DITAI IMP.&amp; EXP. CO.,LTD</w:t>
      </w:r>
      <w:bookmarkEnd w:id="4"/>
    </w:p>
    <w:p>
      <w:pPr>
        <w:jc w:val="center"/>
        <w:rPr>
          <w:rFonts w:hint="eastAsia"/>
          <w:b/>
          <w:szCs w:val="44"/>
        </w:rPr>
      </w:pPr>
      <w:r>
        <w:rPr>
          <w:rFonts w:hint="eastAsia"/>
          <w:b/>
          <w:szCs w:val="44"/>
        </w:rPr>
        <w:t>地址：</w:t>
      </w:r>
      <w:bookmarkStart w:id="5" w:name="OLE_LINK102"/>
      <w:r>
        <w:rPr>
          <w:rFonts w:hint="eastAsia"/>
          <w:b/>
          <w:szCs w:val="44"/>
        </w:rPr>
        <w:t>中国厦门禾祥西路鸿升大厦8A</w:t>
      </w:r>
      <w:bookmarkEnd w:id="5"/>
    </w:p>
    <w:p>
      <w:pPr>
        <w:jc w:val="center"/>
        <w:rPr>
          <w:rFonts w:hint="eastAsia"/>
          <w:b/>
          <w:szCs w:val="44"/>
        </w:rPr>
      </w:pPr>
      <w:bookmarkStart w:id="6" w:name="OLE_LINK86"/>
      <w:r>
        <w:rPr>
          <w:rFonts w:hint="eastAsia"/>
          <w:b/>
          <w:szCs w:val="44"/>
        </w:rPr>
        <w:t>8F</w:t>
      </w:r>
      <w:r>
        <w:rPr>
          <w:rFonts w:hint="eastAsia"/>
          <w:b/>
          <w:szCs w:val="44"/>
          <w:lang w:val="en-US" w:eastAsia="zh-CN"/>
        </w:rPr>
        <w:t>L</w:t>
      </w:r>
      <w:r>
        <w:rPr>
          <w:rFonts w:hint="eastAsia"/>
          <w:b/>
          <w:szCs w:val="44"/>
        </w:rPr>
        <w:t>, Hongsheng Building, West Hexiang Road, Xiamen, Fujian, China</w:t>
      </w:r>
    </w:p>
    <w:p>
      <w:pPr>
        <w:pBdr>
          <w:bottom w:val="single" w:color="auto" w:sz="4" w:space="0"/>
        </w:pBdr>
        <w:jc w:val="center"/>
        <w:rPr>
          <w:rFonts w:hint="eastAsia"/>
          <w:b/>
          <w:color w:val="000000"/>
          <w:szCs w:val="44"/>
        </w:rPr>
      </w:pPr>
      <w:bookmarkStart w:id="7" w:name="OLE_LINK12"/>
      <w:bookmarkStart w:id="8" w:name="OLE_LINK34"/>
      <w:r>
        <w:rPr>
          <w:rFonts w:hint="eastAsia"/>
          <w:b/>
          <w:szCs w:val="44"/>
        </w:rPr>
        <w:t>TEL:0592-26808</w:t>
      </w:r>
      <w:r>
        <w:rPr>
          <w:rFonts w:hint="eastAsia"/>
          <w:b/>
          <w:szCs w:val="44"/>
          <w:lang w:val="en-US" w:eastAsia="zh-CN"/>
        </w:rPr>
        <w:t>108</w:t>
      </w:r>
      <w:r>
        <w:rPr>
          <w:rFonts w:hint="eastAsia"/>
          <w:b/>
          <w:szCs w:val="44"/>
        </w:rPr>
        <w:t xml:space="preserve"> FAX:0592-2680880 E-mail: </w:t>
      </w:r>
      <w:r>
        <w:rPr>
          <w:rFonts w:hint="eastAsia"/>
          <w:b/>
          <w:color w:val="000000"/>
          <w:szCs w:val="44"/>
        </w:rPr>
        <w:t>irene.zhang@xmditai.com</w:t>
      </w:r>
      <w:bookmarkEnd w:id="2"/>
      <w:bookmarkEnd w:id="3"/>
      <w:bookmarkEnd w:id="6"/>
      <w:bookmarkEnd w:id="7"/>
      <w:bookmarkEnd w:id="8"/>
    </w:p>
    <w:p>
      <w:pPr>
        <w:pBdr>
          <w:bottom w:val="single" w:color="auto" w:sz="4" w:space="0"/>
        </w:pBdr>
        <w:jc w:val="center"/>
        <w:rPr>
          <w:rFonts w:hint="default"/>
          <w:b/>
          <w:color w:val="000000"/>
          <w:szCs w:val="44"/>
        </w:rPr>
      </w:pPr>
    </w:p>
    <w:p>
      <w:pPr>
        <w:pStyle w:val="2"/>
        <w:keepNext w:val="0"/>
        <w:keepLines w:val="0"/>
        <w:widowControl/>
        <w:suppressLineNumbers w:val="0"/>
        <w:spacing w:before="75" w:beforeAutospacing="0" w:after="75" w:afterAutospacing="0" w:line="240" w:lineRule="auto"/>
        <w:ind w:left="0" w:right="0" w:firstLine="0"/>
        <w:rPr>
          <w:rFonts w:hint="default" w:ascii="sans-serif" w:hAnsi="sans-serif" w:eastAsia="sans-serif" w:cs="sans-serif"/>
          <w:b w:val="0"/>
          <w:i w:val="0"/>
          <w:caps w:val="0"/>
          <w:color w:val="000000"/>
          <w:spacing w:val="0"/>
          <w:sz w:val="24"/>
          <w:szCs w:val="24"/>
        </w:rPr>
      </w:pPr>
      <w:r>
        <w:rPr>
          <w:rFonts w:hint="default" w:ascii="Arial" w:hAnsi="Arial" w:eastAsia="sans-serif" w:cs="Arial"/>
          <w:b w:val="0"/>
          <w:i w:val="0"/>
          <w:caps w:val="0"/>
          <w:color w:val="000000"/>
          <w:spacing w:val="0"/>
          <w:sz w:val="27"/>
          <w:szCs w:val="27"/>
        </w:rPr>
        <w:br w:type="textWrapping"/>
      </w:r>
      <w:r>
        <w:rPr>
          <w:rFonts w:hint="default" w:ascii="sans-serif" w:hAnsi="sans-serif" w:eastAsia="sans-serif" w:cs="sans-serif"/>
          <w:b w:val="0"/>
          <w:i w:val="0"/>
          <w:caps w:val="0"/>
          <w:color w:val="000000"/>
          <w:spacing w:val="0"/>
          <w:sz w:val="24"/>
          <w:szCs w:val="24"/>
          <w:bdr w:val="single" w:color="DDDDDD" w:sz="6" w:space="0"/>
        </w:rPr>
        <w:drawing>
          <wp:inline distT="0" distB="0" distL="114300" distR="114300">
            <wp:extent cx="9525" cy="9525"/>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4"/>
                    <a:stretch>
                      <a:fillRect/>
                    </a:stretch>
                  </pic:blipFill>
                  <pic:spPr>
                    <a:xfrm>
                      <a:off x="0" y="0"/>
                      <a:ext cx="9525" cy="9525"/>
                    </a:xfrm>
                    <a:prstGeom prst="rect">
                      <a:avLst/>
                    </a:prstGeom>
                    <a:noFill/>
                    <a:ln w="9525">
                      <a:noFill/>
                    </a:ln>
                  </pic:spPr>
                </pic:pic>
              </a:graphicData>
            </a:graphic>
          </wp:inline>
        </w:drawing>
      </w:r>
    </w:p>
    <w:p>
      <w:pPr>
        <w:pStyle w:val="2"/>
        <w:keepNext w:val="0"/>
        <w:keepLines w:val="0"/>
        <w:widowControl/>
        <w:suppressLineNumbers w:val="0"/>
        <w:spacing w:before="75" w:beforeAutospacing="0" w:after="75" w:afterAutospacing="0" w:line="240" w:lineRule="auto"/>
        <w:ind w:left="0" w:right="0" w:firstLine="1081" w:firstLineChars="400"/>
        <w:jc w:val="both"/>
        <w:rPr>
          <w:rStyle w:val="4"/>
          <w:rFonts w:hint="default" w:ascii="Arial" w:hAnsi="Arial" w:eastAsia="sans-serif" w:cs="Arial"/>
          <w:i w:val="0"/>
          <w:caps w:val="0"/>
          <w:color w:val="000000"/>
          <w:spacing w:val="0"/>
          <w:sz w:val="27"/>
          <w:szCs w:val="27"/>
        </w:rPr>
      </w:pPr>
    </w:p>
    <w:p>
      <w:pPr>
        <w:pStyle w:val="2"/>
        <w:keepNext w:val="0"/>
        <w:keepLines w:val="0"/>
        <w:widowControl/>
        <w:suppressLineNumbers w:val="0"/>
        <w:spacing w:before="75" w:beforeAutospacing="0" w:after="75" w:afterAutospacing="0" w:line="240" w:lineRule="auto"/>
        <w:ind w:left="0" w:right="0" w:firstLine="1081" w:firstLineChars="400"/>
        <w:jc w:val="both"/>
        <w:rPr>
          <w:rFonts w:hint="default" w:ascii="sans-serif" w:hAnsi="sans-serif" w:eastAsia="sans-serif" w:cs="sans-serif"/>
          <w:b w:val="0"/>
          <w:i w:val="0"/>
          <w:caps w:val="0"/>
          <w:color w:val="000000"/>
          <w:spacing w:val="0"/>
          <w:sz w:val="24"/>
          <w:szCs w:val="24"/>
        </w:rPr>
      </w:pPr>
      <w:bookmarkStart w:id="9" w:name="_GoBack"/>
      <w:r>
        <w:rPr>
          <w:rStyle w:val="4"/>
          <w:rFonts w:hint="default" w:ascii="Arial" w:hAnsi="Arial" w:eastAsia="sans-serif" w:cs="Arial"/>
          <w:i w:val="0"/>
          <w:caps w:val="0"/>
          <w:color w:val="000000"/>
          <w:spacing w:val="0"/>
          <w:sz w:val="27"/>
          <w:szCs w:val="27"/>
        </w:rPr>
        <w:t>Sodium Nitrite Food Grade CAS 7632-00-0</w:t>
      </w:r>
    </w:p>
    <w:bookmarkEnd w:id="9"/>
    <w:p>
      <w:pPr>
        <w:pStyle w:val="2"/>
        <w:keepNext w:val="0"/>
        <w:keepLines w:val="0"/>
        <w:widowControl/>
        <w:suppressLineNumbers w:val="0"/>
        <w:spacing w:before="75" w:beforeAutospacing="0" w:after="75" w:afterAutospacing="0" w:line="240" w:lineRule="auto"/>
        <w:ind w:left="0" w:right="0" w:firstLine="0"/>
        <w:rPr>
          <w:rFonts w:hint="default" w:ascii="sans-serif" w:hAnsi="sans-serif" w:eastAsia="sans-serif" w:cs="sans-serif"/>
          <w:b w:val="0"/>
          <w:i w:val="0"/>
          <w:caps w:val="0"/>
          <w:color w:val="000000"/>
          <w:spacing w:val="0"/>
          <w:sz w:val="24"/>
          <w:szCs w:val="24"/>
        </w:rPr>
      </w:pPr>
    </w:p>
    <w:p>
      <w:pPr>
        <w:pStyle w:val="2"/>
        <w:keepNext w:val="0"/>
        <w:keepLines w:val="0"/>
        <w:widowControl/>
        <w:suppressLineNumbers w:val="0"/>
        <w:spacing w:before="75" w:beforeAutospacing="0" w:after="75" w:afterAutospacing="0" w:line="240" w:lineRule="auto"/>
        <w:ind w:left="0" w:right="0" w:firstLine="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drawing>
          <wp:inline distT="0" distB="0" distL="114300" distR="114300">
            <wp:extent cx="4762500" cy="4762500"/>
            <wp:effectExtent l="0" t="0" r="0" b="0"/>
            <wp:docPr id="1" name="图片 1" descr="Sodium Nitrite Food Grade CAS 7632-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odium Nitrite Food Grade CAS 7632-00-0.jpg"/>
                    <pic:cNvPicPr>
                      <a:picLocks noChangeAspect="1"/>
                    </pic:cNvPicPr>
                  </pic:nvPicPr>
                  <pic:blipFill>
                    <a:blip r:embed="rId5"/>
                    <a:stretch>
                      <a:fillRect/>
                    </a:stretch>
                  </pic:blipFill>
                  <pic:spPr>
                    <a:xfrm>
                      <a:off x="0" y="0"/>
                      <a:ext cx="4762500" cy="4762500"/>
                    </a:xfrm>
                    <a:prstGeom prst="rect">
                      <a:avLst/>
                    </a:prstGeom>
                    <a:noFill/>
                    <a:ln w="9525">
                      <a:noFill/>
                    </a:ln>
                  </pic:spPr>
                </pic:pic>
              </a:graphicData>
            </a:graphic>
          </wp:inline>
        </w:drawing>
      </w:r>
      <w:r>
        <w:rPr>
          <w:rFonts w:hint="default" w:ascii="sans-serif" w:hAnsi="sans-serif" w:eastAsia="sans-serif" w:cs="sans-serif"/>
          <w:b w:val="0"/>
          <w:i w:val="0"/>
          <w:caps w:val="0"/>
          <w:color w:val="000000"/>
          <w:spacing w:val="0"/>
          <w:sz w:val="24"/>
          <w:szCs w:val="24"/>
        </w:rPr>
        <w:t>​</w:t>
      </w:r>
    </w:p>
    <w:p>
      <w:pPr>
        <w:pStyle w:val="2"/>
        <w:keepNext w:val="0"/>
        <w:keepLines w:val="0"/>
        <w:widowControl/>
        <w:suppressLineNumbers w:val="0"/>
        <w:spacing w:before="75" w:beforeAutospacing="0" w:after="75" w:afterAutospacing="0" w:line="240" w:lineRule="auto"/>
        <w:ind w:left="0" w:right="0" w:firstLine="0"/>
        <w:rPr>
          <w:rFonts w:hint="default" w:ascii="sans-serif" w:hAnsi="sans-serif" w:eastAsia="sans-serif" w:cs="sans-serif"/>
          <w:b w:val="0"/>
          <w:i w:val="0"/>
          <w:caps w:val="0"/>
          <w:color w:val="000000"/>
          <w:spacing w:val="0"/>
          <w:sz w:val="24"/>
          <w:szCs w:val="24"/>
        </w:rPr>
      </w:pPr>
    </w:p>
    <w:p>
      <w:pPr>
        <w:pStyle w:val="2"/>
        <w:keepNext w:val="0"/>
        <w:keepLines w:val="0"/>
        <w:widowControl/>
        <w:suppressLineNumbers w:val="0"/>
        <w:spacing w:before="75" w:beforeAutospacing="0" w:after="75" w:afterAutospacing="0" w:line="240" w:lineRule="auto"/>
        <w:ind w:left="0" w:right="0" w:firstLine="0"/>
        <w:rPr>
          <w:rFonts w:hint="default" w:ascii="sans-serif" w:hAnsi="sans-serif" w:eastAsia="sans-serif" w:cs="sans-serif"/>
          <w:b w:val="0"/>
          <w:i w:val="0"/>
          <w:caps w:val="0"/>
          <w:color w:val="000000"/>
          <w:spacing w:val="0"/>
          <w:sz w:val="24"/>
          <w:szCs w:val="24"/>
        </w:rPr>
      </w:pPr>
    </w:p>
    <w:p>
      <w:pPr>
        <w:pStyle w:val="2"/>
        <w:keepNext w:val="0"/>
        <w:keepLines w:val="0"/>
        <w:widowControl/>
        <w:suppressLineNumbers w:val="0"/>
        <w:spacing w:before="75" w:beforeAutospacing="0" w:after="75" w:afterAutospacing="0" w:line="240" w:lineRule="auto"/>
        <w:ind w:left="0" w:right="0" w:firstLine="0"/>
        <w:rPr>
          <w:rFonts w:hint="default" w:ascii="sans-serif" w:hAnsi="sans-serif" w:eastAsia="sans-serif" w:cs="sans-serif"/>
          <w:b w:val="0"/>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0"/>
        <w:textAlignment w:val="baseline"/>
        <w:rPr>
          <w:rFonts w:ascii="Arial" w:hAnsi="Arial" w:cs="Arial"/>
          <w:b w:val="0"/>
          <w:i w:val="0"/>
          <w:caps w:val="0"/>
          <w:color w:val="333333"/>
          <w:spacing w:val="0"/>
          <w:sz w:val="18"/>
          <w:szCs w:val="1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0"/>
        <w:textAlignment w:val="baseline"/>
        <w:rPr>
          <w:rFonts w:hint="default" w:ascii="Arial" w:hAnsi="Arial" w:cs="Arial"/>
          <w:b w:val="0"/>
          <w:i w:val="0"/>
          <w:caps w:val="0"/>
          <w:color w:val="333333"/>
          <w:spacing w:val="0"/>
          <w:sz w:val="18"/>
          <w:szCs w:val="18"/>
        </w:rPr>
      </w:pPr>
      <w:r>
        <w:rPr>
          <w:rFonts w:hint="default" w:ascii="Arial" w:hAnsi="Arial" w:cs="Arial"/>
          <w:b w:val="0"/>
          <w:i w:val="0"/>
          <w:caps w:val="0"/>
          <w:color w:val="333333"/>
          <w:spacing w:val="0"/>
          <w:sz w:val="24"/>
          <w:szCs w:val="24"/>
          <w:bdr w:val="none" w:color="auto" w:sz="0" w:space="0"/>
          <w:vertAlign w:val="baseline"/>
        </w:rPr>
        <w:t>USES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textAlignment w:val="baseline"/>
        <w:rPr>
          <w:rFonts w:hint="default" w:ascii="Arial" w:hAnsi="Arial" w:cs="Arial"/>
          <w:b w:val="0"/>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0"/>
        <w:textAlignment w:val="baseline"/>
        <w:rPr>
          <w:rFonts w:hint="default" w:ascii="Arial" w:hAnsi="Arial" w:cs="Arial"/>
          <w:b w:val="0"/>
          <w:i w:val="0"/>
          <w:caps w:val="0"/>
          <w:color w:val="333333"/>
          <w:spacing w:val="0"/>
          <w:sz w:val="18"/>
          <w:szCs w:val="18"/>
        </w:rPr>
      </w:pPr>
      <w:r>
        <w:rPr>
          <w:rFonts w:hint="default" w:ascii="Arial" w:hAnsi="Arial" w:cs="Arial"/>
          <w:b w:val="0"/>
          <w:i w:val="0"/>
          <w:caps w:val="0"/>
          <w:color w:val="333333"/>
          <w:spacing w:val="0"/>
          <w:sz w:val="24"/>
          <w:szCs w:val="24"/>
          <w:bdr w:val="none" w:color="auto" w:sz="0" w:space="0"/>
          <w:vertAlign w:val="baseline"/>
        </w:rPr>
        <w:t>It is mainly used for producing nitrogenous base chemical compound; it is the raw materials of azo dyes,etc.; Used as the mordant and bleaching agent of fabric dyeing; used as the metal heat treatment agent, the cement early strength agent, the antifreeze,etc. It is also used in pharmacy and chemical trade.</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0"/>
        <w:textAlignment w:val="baseline"/>
        <w:rPr>
          <w:rFonts w:hint="default" w:ascii="Arial" w:hAnsi="Arial" w:cs="Arial"/>
          <w:b w:val="0"/>
          <w:i w:val="0"/>
          <w:caps w:val="0"/>
          <w:color w:val="333333"/>
          <w:spacing w:val="0"/>
          <w:sz w:val="18"/>
          <w:szCs w:val="18"/>
        </w:rPr>
      </w:pPr>
      <w:r>
        <w:rPr>
          <w:rFonts w:hint="default" w:ascii="Arial" w:hAnsi="Arial" w:cs="Arial"/>
          <w:b w:val="0"/>
          <w:i w:val="0"/>
          <w:caps w:val="0"/>
          <w:color w:val="333333"/>
          <w:spacing w:val="0"/>
          <w:sz w:val="24"/>
          <w:szCs w:val="24"/>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0"/>
        <w:textAlignment w:val="baseline"/>
        <w:rPr>
          <w:rFonts w:hint="default" w:ascii="Arial" w:hAnsi="Arial" w:cs="Arial"/>
          <w:b w:val="0"/>
          <w:i w:val="0"/>
          <w:caps w:val="0"/>
          <w:color w:val="333333"/>
          <w:spacing w:val="0"/>
          <w:sz w:val="18"/>
          <w:szCs w:val="18"/>
        </w:rPr>
      </w:pPr>
      <w:r>
        <w:rPr>
          <w:rFonts w:hint="default" w:ascii="Arial" w:hAnsi="Arial" w:cs="Arial"/>
          <w:b w:val="0"/>
          <w:i w:val="0"/>
          <w:caps w:val="0"/>
          <w:color w:val="333333"/>
          <w:spacing w:val="0"/>
          <w:sz w:val="24"/>
          <w:szCs w:val="24"/>
          <w:bdr w:val="none" w:color="auto" w:sz="0" w:space="0"/>
          <w:vertAlign w:val="baseline"/>
        </w:rPr>
        <w:t>Storage:</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0"/>
        <w:textAlignment w:val="baseline"/>
        <w:rPr>
          <w:rFonts w:hint="default" w:ascii="Arial" w:hAnsi="Arial" w:cs="Arial"/>
          <w:b w:val="0"/>
          <w:i w:val="0"/>
          <w:caps w:val="0"/>
          <w:color w:val="333333"/>
          <w:spacing w:val="0"/>
          <w:sz w:val="18"/>
          <w:szCs w:val="18"/>
        </w:rPr>
      </w:pPr>
      <w:r>
        <w:rPr>
          <w:rFonts w:hint="default" w:ascii="Arial" w:hAnsi="Arial" w:cs="Arial"/>
          <w:b w:val="0"/>
          <w:i w:val="0"/>
          <w:caps w:val="0"/>
          <w:color w:val="333333"/>
          <w:spacing w:val="0"/>
          <w:sz w:val="24"/>
          <w:szCs w:val="24"/>
          <w:bdr w:val="none" w:color="auto" w:sz="0" w:space="0"/>
          <w:vertAlign w:val="baseline"/>
        </w:rPr>
        <w:t>Store it in the shady, cool and dry storehouse. Keep away from kindling material and heat source, the packaging should be sealed, can't keep in touch with the air, should preserve with flammable, combustible substance and reducing agent ,etc. , prohibit to store and transport together with other things; carefully load and unload in order to prevent damaging the container and package.</w:t>
      </w:r>
    </w:p>
    <w:p>
      <w:pPr>
        <w:pStyle w:val="2"/>
        <w:keepNext w:val="0"/>
        <w:keepLines w:val="0"/>
        <w:widowControl/>
        <w:suppressLineNumbers w:val="0"/>
        <w:spacing w:before="75" w:beforeAutospacing="0" w:after="75" w:afterAutospacing="0" w:line="240" w:lineRule="auto"/>
        <w:ind w:left="0" w:right="0" w:firstLine="0"/>
        <w:rPr>
          <w:rFonts w:hint="default" w:ascii="sans-serif" w:hAnsi="sans-serif" w:eastAsia="sans-serif" w:cs="sans-serif"/>
          <w:b w:val="0"/>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caps w:val="0"/>
          <w:color w:val="000000"/>
          <w:spacing w:val="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caps w:val="0"/>
          <w:color w:val="000000"/>
          <w:spacing w:val="0"/>
        </w:rPr>
      </w:pPr>
      <w:r>
        <w:rPr>
          <w:rFonts w:hint="default" w:ascii="Arial" w:hAnsi="Arial" w:cs="Arial"/>
          <w:caps w:val="0"/>
          <w:color w:val="000000"/>
          <w:spacing w:val="0"/>
          <w:sz w:val="24"/>
          <w:szCs w:val="24"/>
          <w:bdr w:val="none" w:color="auto" w:sz="0" w:space="0"/>
          <w:vertAlign w:val="baseline"/>
        </w:rPr>
        <w:t>Application of sodium nitrite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caps w:val="0"/>
          <w:color w:val="000000"/>
          <w:spacing w:val="0"/>
        </w:rPr>
      </w:pPr>
      <w:r>
        <w:rPr>
          <w:rFonts w:hint="default" w:ascii="Arial" w:hAnsi="Arial" w:cs="Arial"/>
          <w:caps w:val="0"/>
          <w:color w:val="000000"/>
          <w:spacing w:val="0"/>
          <w:sz w:val="24"/>
          <w:szCs w:val="24"/>
          <w:bdr w:val="none" w:color="auto" w:sz="0" w:space="0"/>
          <w:vertAlign w:val="baseline"/>
        </w:rPr>
        <w:t>1. sodium nitrite is mainly used to know nitro compounds, azo dyes and other raw materials, </w:t>
      </w:r>
      <w:r>
        <w:rPr>
          <w:rFonts w:hint="default" w:ascii="Arial" w:hAnsi="Arial" w:cs="Arial"/>
          <w:caps w:val="0"/>
          <w:color w:val="000000"/>
          <w:spacing w:val="0"/>
          <w:sz w:val="24"/>
          <w:szCs w:val="24"/>
          <w:bdr w:val="none" w:color="auto" w:sz="0" w:space="0"/>
          <w:vertAlign w:val="baseline"/>
        </w:rPr>
        <w:br w:type="textWrapping"/>
      </w:r>
      <w:r>
        <w:rPr>
          <w:rFonts w:hint="default" w:ascii="Arial" w:hAnsi="Arial" w:cs="Arial"/>
          <w:caps w:val="0"/>
          <w:color w:val="000000"/>
          <w:spacing w:val="0"/>
          <w:sz w:val="24"/>
          <w:szCs w:val="24"/>
          <w:bdr w:val="none" w:color="auto" w:sz="0" w:space="0"/>
          <w:vertAlign w:val="baseline"/>
        </w:rPr>
        <w:t>2. sodium nitrite as the mordant for dyeing, bleaching agents </w:t>
      </w:r>
      <w:r>
        <w:rPr>
          <w:rFonts w:hint="default" w:ascii="Arial" w:hAnsi="Arial" w:cs="Arial"/>
          <w:caps w:val="0"/>
          <w:color w:val="000000"/>
          <w:spacing w:val="0"/>
          <w:sz w:val="24"/>
          <w:szCs w:val="24"/>
          <w:bdr w:val="none" w:color="auto" w:sz="0" w:space="0"/>
          <w:vertAlign w:val="baseline"/>
        </w:rPr>
        <w:br w:type="textWrapping"/>
      </w:r>
      <w:r>
        <w:rPr>
          <w:rFonts w:hint="default" w:ascii="Arial" w:hAnsi="Arial" w:cs="Arial"/>
          <w:caps w:val="0"/>
          <w:color w:val="000000"/>
          <w:spacing w:val="0"/>
          <w:sz w:val="24"/>
          <w:szCs w:val="24"/>
          <w:bdr w:val="none" w:color="auto" w:sz="0" w:space="0"/>
          <w:vertAlign w:val="baseline"/>
        </w:rPr>
        <w:t>3.sodium nitrite  also used as a metal heat treatment, plating corrosion inhibitors, </w:t>
      </w:r>
      <w:r>
        <w:rPr>
          <w:rFonts w:hint="default" w:ascii="Arial" w:hAnsi="Arial" w:cs="Arial"/>
          <w:caps w:val="0"/>
          <w:color w:val="000000"/>
          <w:spacing w:val="0"/>
          <w:sz w:val="24"/>
          <w:szCs w:val="24"/>
          <w:bdr w:val="none" w:color="auto" w:sz="0" w:space="0"/>
          <w:vertAlign w:val="baseline"/>
        </w:rPr>
        <w:br w:type="textWrapping"/>
      </w:r>
      <w:r>
        <w:rPr>
          <w:rFonts w:hint="default" w:ascii="Arial" w:hAnsi="Arial" w:cs="Arial"/>
          <w:caps w:val="0"/>
          <w:color w:val="000000"/>
          <w:spacing w:val="0"/>
          <w:sz w:val="24"/>
          <w:szCs w:val="24"/>
          <w:bdr w:val="none" w:color="auto" w:sz="0" w:space="0"/>
          <w:vertAlign w:val="baseline"/>
        </w:rPr>
        <w:t>4.sodium nitrite used for instrument disinfection medicine, preservatives. </w:t>
      </w:r>
      <w:r>
        <w:rPr>
          <w:rFonts w:hint="default" w:ascii="Arial" w:hAnsi="Arial" w:cs="Arial"/>
          <w:caps w:val="0"/>
          <w:color w:val="000000"/>
          <w:spacing w:val="0"/>
          <w:sz w:val="24"/>
          <w:szCs w:val="24"/>
          <w:bdr w:val="none" w:color="auto" w:sz="0" w:space="0"/>
          <w:vertAlign w:val="baseline"/>
        </w:rPr>
        <w:br w:type="textWrapping"/>
      </w:r>
      <w:r>
        <w:rPr>
          <w:rFonts w:hint="default" w:ascii="Arial" w:hAnsi="Arial" w:cs="Arial"/>
          <w:caps w:val="0"/>
          <w:color w:val="000000"/>
          <w:spacing w:val="0"/>
          <w:sz w:val="24"/>
          <w:szCs w:val="24"/>
          <w:bdr w:val="none" w:color="auto" w:sz="0" w:space="0"/>
          <w:vertAlign w:val="baseline"/>
        </w:rPr>
        <w:t>5.sodium nitrite as cement early strength agent, antifreeze, etc. </w:t>
      </w:r>
      <w:r>
        <w:rPr>
          <w:rFonts w:hint="default" w:ascii="Arial" w:hAnsi="Arial" w:cs="Arial"/>
          <w:caps w:val="0"/>
          <w:color w:val="000000"/>
          <w:spacing w:val="0"/>
          <w:sz w:val="24"/>
          <w:szCs w:val="24"/>
          <w:bdr w:val="none" w:color="auto" w:sz="0" w:space="0"/>
          <w:vertAlign w:val="baseline"/>
        </w:rPr>
        <w:br w:type="textWrapping"/>
      </w:r>
      <w:r>
        <w:rPr>
          <w:rFonts w:hint="default" w:ascii="Arial" w:hAnsi="Arial" w:cs="Arial"/>
          <w:caps w:val="0"/>
          <w:color w:val="000000"/>
          <w:spacing w:val="0"/>
          <w:sz w:val="24"/>
          <w:szCs w:val="24"/>
          <w:bdr w:val="none" w:color="auto" w:sz="0" w:space="0"/>
          <w:vertAlign w:val="baseline"/>
        </w:rPr>
        <w:t>6.sodium nitrite  in meat products used in the color development processing agent, anti-microbial agents, preservatives.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baseline"/>
        <w:rPr>
          <w:caps w:val="0"/>
          <w:color w:val="000000"/>
          <w:spacing w:val="0"/>
        </w:rPr>
      </w:pPr>
      <w:r>
        <w:rPr>
          <w:rFonts w:hint="default" w:ascii="Arial" w:hAnsi="Arial" w:cs="Arial"/>
          <w:caps w:val="0"/>
          <w:color w:val="000000"/>
          <w:spacing w:val="0"/>
          <w:sz w:val="24"/>
          <w:szCs w:val="24"/>
          <w:bdr w:val="none" w:color="auto" w:sz="0" w:space="0"/>
          <w:vertAlign w:val="baseline"/>
        </w:rPr>
        <w:t>specification of sodium nitrite </w:t>
      </w:r>
    </w:p>
    <w:tbl>
      <w:tblPr>
        <w:tblW w:w="530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4155"/>
        <w:gridCol w:w="11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4155" w:type="dxa"/>
            <w:tcBorders>
              <w:top w:val="single" w:color="CCCCCC" w:sz="6" w:space="0"/>
              <w:left w:val="single" w:color="CCCCCC" w:sz="6" w:space="0"/>
              <w:bottom w:val="single" w:color="CCCCCC" w:sz="6" w:space="0"/>
              <w:right w:val="single" w:color="CCCCCC"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auto"/>
              <w:ind w:left="0" w:right="0" w:firstLine="0"/>
              <w:jc w:val="left"/>
              <w:rPr>
                <w:rFonts w:hint="default" w:ascii="sans-serif" w:hAnsi="sans-serif" w:eastAsia="sans-serif" w:cs="sans-serif"/>
                <w:b w:val="0"/>
                <w:i w:val="0"/>
                <w:caps w:val="0"/>
                <w:color w:val="000000"/>
                <w:spacing w:val="0"/>
                <w:sz w:val="20"/>
                <w:szCs w:val="20"/>
              </w:rPr>
            </w:pPr>
          </w:p>
        </w:tc>
        <w:tc>
          <w:tcPr>
            <w:tcW w:w="1146" w:type="dxa"/>
            <w:tcBorders>
              <w:top w:val="single" w:color="CCCCCC" w:sz="6" w:space="0"/>
              <w:left w:val="single" w:color="CCCCCC" w:sz="6" w:space="0"/>
              <w:bottom w:val="single" w:color="CCCCCC" w:sz="6" w:space="0"/>
              <w:right w:val="single" w:color="CCCCCC"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line="240" w:lineRule="auto"/>
              <w:ind w:left="0" w:right="0" w:firstLine="0"/>
              <w:jc w:val="left"/>
              <w:rPr>
                <w:rFonts w:hint="default" w:ascii="sans-serif" w:hAnsi="sans-serif" w:eastAsia="sans-serif" w:cs="sans-serif"/>
                <w:b w:val="0"/>
                <w:i w:val="0"/>
                <w:caps w:val="0"/>
                <w:color w:val="000000"/>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4155" w:type="dxa"/>
            <w:tcBorders>
              <w:top w:val="single" w:color="CCCCCC" w:sz="6" w:space="0"/>
              <w:left w:val="single" w:color="CCCCCC" w:sz="6" w:space="0"/>
              <w:bottom w:val="single" w:color="CCCCCC" w:sz="6" w:space="0"/>
              <w:right w:val="single" w:color="CCCCCC"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baseline"/>
            </w:pPr>
            <w:r>
              <w:rPr>
                <w:rFonts w:hint="default" w:ascii="Arial" w:hAnsi="Arial" w:eastAsia="sans-serif" w:cs="Arial"/>
                <w:b w:val="0"/>
                <w:i w:val="0"/>
                <w:caps w:val="0"/>
                <w:color w:val="000000"/>
                <w:spacing w:val="0"/>
                <w:sz w:val="24"/>
                <w:szCs w:val="24"/>
                <w:bdr w:val="none" w:color="auto" w:sz="0" w:space="0"/>
                <w:vertAlign w:val="baseline"/>
              </w:rPr>
              <w:t>Specifications</w:t>
            </w:r>
          </w:p>
        </w:tc>
        <w:tc>
          <w:tcPr>
            <w:tcW w:w="1146" w:type="dxa"/>
            <w:tcBorders>
              <w:top w:val="single" w:color="CCCCCC" w:sz="6" w:space="0"/>
              <w:left w:val="single" w:color="CCCCCC" w:sz="6" w:space="0"/>
              <w:bottom w:val="single" w:color="CCCCCC" w:sz="6" w:space="0"/>
              <w:right w:val="single" w:color="CCCCCC"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baseline"/>
            </w:pPr>
            <w:r>
              <w:rPr>
                <w:rFonts w:hint="default" w:ascii="Arial" w:hAnsi="Arial" w:eastAsia="sans-serif" w:cs="Arial"/>
                <w:b w:val="0"/>
                <w:i w:val="0"/>
                <w:caps w:val="0"/>
                <w:color w:val="000000"/>
                <w:spacing w:val="0"/>
                <w:sz w:val="24"/>
                <w:szCs w:val="24"/>
                <w:bdr w:val="none" w:color="auto" w:sz="0" w:space="0"/>
                <w:vertAlign w:val="baseline"/>
              </w:rPr>
              <w:t>Ist grade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5301" w:type="dxa"/>
            <w:gridSpan w:val="2"/>
            <w:tcBorders>
              <w:top w:val="single" w:color="CCCCCC" w:sz="6" w:space="0"/>
              <w:left w:val="single" w:color="CCCCCC" w:sz="6" w:space="0"/>
              <w:bottom w:val="single" w:color="CCCCCC" w:sz="6" w:space="0"/>
              <w:right w:val="single" w:color="CCCCCC"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baseline"/>
            </w:pPr>
            <w:r>
              <w:rPr>
                <w:rFonts w:hint="default" w:ascii="Arial" w:hAnsi="Arial" w:eastAsia="sans-serif" w:cs="Arial"/>
                <w:b w:val="0"/>
                <w:i w:val="0"/>
                <w:caps w:val="0"/>
                <w:color w:val="000000"/>
                <w:spacing w:val="0"/>
                <w:sz w:val="24"/>
                <w:szCs w:val="24"/>
                <w:bdr w:val="none" w:color="auto" w:sz="0" w:space="0"/>
                <w:vertAlign w:val="baseline"/>
              </w:rPr>
              <w:t>Some items are superior to the National Standard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4155" w:type="dxa"/>
            <w:tcBorders>
              <w:top w:val="single" w:color="CCCCCC" w:sz="6" w:space="0"/>
              <w:left w:val="single" w:color="CCCCCC" w:sz="6" w:space="0"/>
              <w:bottom w:val="single" w:color="CCCCCC" w:sz="6" w:space="0"/>
              <w:right w:val="single" w:color="CCCCCC"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baseline"/>
            </w:pPr>
            <w:r>
              <w:rPr>
                <w:rFonts w:hint="default" w:ascii="Arial" w:hAnsi="Arial" w:eastAsia="sans-serif" w:cs="Arial"/>
                <w:b w:val="0"/>
                <w:i w:val="0"/>
                <w:caps w:val="0"/>
                <w:color w:val="000000"/>
                <w:spacing w:val="0"/>
                <w:sz w:val="24"/>
                <w:szCs w:val="24"/>
                <w:bdr w:val="none" w:color="auto" w:sz="0" w:space="0"/>
                <w:vertAlign w:val="baseline"/>
              </w:rPr>
              <w:t>NaNO2(as bry basis)%</w:t>
            </w:r>
          </w:p>
        </w:tc>
        <w:tc>
          <w:tcPr>
            <w:tcW w:w="1146" w:type="dxa"/>
            <w:tcBorders>
              <w:top w:val="single" w:color="CCCCCC" w:sz="6" w:space="0"/>
              <w:left w:val="single" w:color="CCCCCC" w:sz="6" w:space="0"/>
              <w:bottom w:val="single" w:color="CCCCCC" w:sz="6" w:space="0"/>
              <w:right w:val="single" w:color="CCCCCC"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baseline"/>
            </w:pPr>
            <w:r>
              <w:rPr>
                <w:rFonts w:hint="default" w:ascii="Arial" w:hAnsi="Arial" w:eastAsia="sans-serif" w:cs="Arial"/>
                <w:b w:val="0"/>
                <w:i w:val="0"/>
                <w:caps w:val="0"/>
                <w:color w:val="000000"/>
                <w:spacing w:val="0"/>
                <w:sz w:val="24"/>
                <w:szCs w:val="24"/>
                <w:bdr w:val="none" w:color="auto" w:sz="0" w:space="0"/>
                <w:vertAlign w:val="baseline"/>
              </w:rPr>
              <w:t>99.0min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4155" w:type="dxa"/>
            <w:tcBorders>
              <w:top w:val="single" w:color="CCCCCC" w:sz="6" w:space="0"/>
              <w:left w:val="single" w:color="CCCCCC" w:sz="6" w:space="0"/>
              <w:bottom w:val="single" w:color="CCCCCC" w:sz="6" w:space="0"/>
              <w:right w:val="single" w:color="CCCCCC"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baseline"/>
            </w:pPr>
            <w:r>
              <w:rPr>
                <w:rFonts w:hint="default" w:ascii="Arial" w:hAnsi="Arial" w:eastAsia="sans-serif" w:cs="Arial"/>
                <w:b w:val="0"/>
                <w:i w:val="0"/>
                <w:caps w:val="0"/>
                <w:color w:val="000000"/>
                <w:spacing w:val="0"/>
                <w:sz w:val="24"/>
                <w:szCs w:val="24"/>
                <w:bdr w:val="none" w:color="auto" w:sz="0" w:space="0"/>
                <w:vertAlign w:val="baseline"/>
              </w:rPr>
              <w:t>NaNO3(as bry basis)%</w:t>
            </w:r>
          </w:p>
        </w:tc>
        <w:tc>
          <w:tcPr>
            <w:tcW w:w="1146" w:type="dxa"/>
            <w:tcBorders>
              <w:top w:val="single" w:color="CCCCCC" w:sz="6" w:space="0"/>
              <w:left w:val="single" w:color="CCCCCC" w:sz="6" w:space="0"/>
              <w:bottom w:val="single" w:color="CCCCCC" w:sz="6" w:space="0"/>
              <w:right w:val="single" w:color="CCCCCC"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baseline"/>
            </w:pPr>
            <w:r>
              <w:rPr>
                <w:rFonts w:hint="default" w:ascii="Arial" w:hAnsi="Arial" w:eastAsia="sans-serif" w:cs="Arial"/>
                <w:b w:val="0"/>
                <w:i w:val="0"/>
                <w:caps w:val="0"/>
                <w:color w:val="000000"/>
                <w:spacing w:val="0"/>
                <w:sz w:val="24"/>
                <w:szCs w:val="24"/>
                <w:bdr w:val="none" w:color="auto" w:sz="0" w:space="0"/>
                <w:vertAlign w:val="baseline"/>
              </w:rPr>
              <w:t>0.80max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4155" w:type="dxa"/>
            <w:tcBorders>
              <w:top w:val="single" w:color="CCCCCC" w:sz="6" w:space="0"/>
              <w:left w:val="single" w:color="CCCCCC" w:sz="6" w:space="0"/>
              <w:bottom w:val="single" w:color="CCCCCC" w:sz="6" w:space="0"/>
              <w:right w:val="single" w:color="CCCCCC"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baseline"/>
            </w:pPr>
            <w:r>
              <w:rPr>
                <w:rFonts w:hint="default" w:ascii="Arial" w:hAnsi="Arial" w:eastAsia="sans-serif" w:cs="Arial"/>
                <w:b w:val="0"/>
                <w:i w:val="0"/>
                <w:caps w:val="0"/>
                <w:color w:val="000000"/>
                <w:spacing w:val="0"/>
                <w:sz w:val="24"/>
                <w:szCs w:val="24"/>
                <w:bdr w:val="none" w:color="auto" w:sz="0" w:space="0"/>
                <w:vertAlign w:val="baseline"/>
              </w:rPr>
              <w:t>Insoluble matters in water,%</w:t>
            </w:r>
          </w:p>
        </w:tc>
        <w:tc>
          <w:tcPr>
            <w:tcW w:w="1146" w:type="dxa"/>
            <w:tcBorders>
              <w:top w:val="single" w:color="CCCCCC" w:sz="6" w:space="0"/>
              <w:left w:val="single" w:color="CCCCCC" w:sz="6" w:space="0"/>
              <w:bottom w:val="single" w:color="CCCCCC" w:sz="6" w:space="0"/>
              <w:right w:val="single" w:color="CCCCCC"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baseline"/>
            </w:pPr>
            <w:r>
              <w:rPr>
                <w:rFonts w:hint="default" w:ascii="Arial" w:hAnsi="Arial" w:eastAsia="sans-serif" w:cs="Arial"/>
                <w:b w:val="0"/>
                <w:i w:val="0"/>
                <w:caps w:val="0"/>
                <w:color w:val="000000"/>
                <w:spacing w:val="0"/>
                <w:sz w:val="24"/>
                <w:szCs w:val="24"/>
                <w:bdr w:val="none" w:color="auto" w:sz="0" w:space="0"/>
                <w:vertAlign w:val="baseline"/>
              </w:rPr>
              <w:t>0.05max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4155" w:type="dxa"/>
            <w:tcBorders>
              <w:top w:val="single" w:color="CCCCCC" w:sz="6" w:space="0"/>
              <w:left w:val="single" w:color="CCCCCC" w:sz="6" w:space="0"/>
              <w:bottom w:val="single" w:color="CCCCCC" w:sz="6" w:space="0"/>
              <w:right w:val="single" w:color="CCCCCC"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baseline"/>
            </w:pPr>
            <w:r>
              <w:rPr>
                <w:rFonts w:hint="default" w:ascii="Arial" w:hAnsi="Arial" w:eastAsia="sans-serif" w:cs="Arial"/>
                <w:b w:val="0"/>
                <w:i w:val="0"/>
                <w:caps w:val="0"/>
                <w:color w:val="000000"/>
                <w:spacing w:val="0"/>
                <w:sz w:val="24"/>
                <w:szCs w:val="24"/>
                <w:bdr w:val="none" w:color="auto" w:sz="0" w:space="0"/>
                <w:vertAlign w:val="baseline"/>
              </w:rPr>
              <w:t>Moisture,%</w:t>
            </w:r>
          </w:p>
        </w:tc>
        <w:tc>
          <w:tcPr>
            <w:tcW w:w="1146" w:type="dxa"/>
            <w:tcBorders>
              <w:top w:val="single" w:color="CCCCCC" w:sz="6" w:space="0"/>
              <w:left w:val="single" w:color="CCCCCC" w:sz="6" w:space="0"/>
              <w:bottom w:val="single" w:color="CCCCCC" w:sz="6" w:space="0"/>
              <w:right w:val="single" w:color="CCCCCC"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baseline"/>
            </w:pPr>
            <w:r>
              <w:rPr>
                <w:rFonts w:hint="default" w:ascii="Arial" w:hAnsi="Arial" w:eastAsia="sans-serif" w:cs="Arial"/>
                <w:b w:val="0"/>
                <w:i w:val="0"/>
                <w:caps w:val="0"/>
                <w:color w:val="000000"/>
                <w:spacing w:val="0"/>
                <w:sz w:val="24"/>
                <w:szCs w:val="24"/>
                <w:bdr w:val="none" w:color="auto" w:sz="0" w:space="0"/>
                <w:vertAlign w:val="baseline"/>
              </w:rPr>
              <w:t>1.8max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4155" w:type="dxa"/>
            <w:tcBorders>
              <w:top w:val="single" w:color="CCCCCC" w:sz="6" w:space="0"/>
              <w:left w:val="single" w:color="CCCCCC" w:sz="6" w:space="0"/>
              <w:bottom w:val="single" w:color="CCCCCC" w:sz="6" w:space="0"/>
              <w:right w:val="single" w:color="CCCCCC"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baseline"/>
            </w:pPr>
            <w:r>
              <w:rPr>
                <w:rFonts w:hint="default" w:ascii="Arial" w:hAnsi="Arial" w:eastAsia="sans-serif" w:cs="Arial"/>
                <w:b w:val="0"/>
                <w:i w:val="0"/>
                <w:caps w:val="0"/>
                <w:color w:val="000000"/>
                <w:spacing w:val="0"/>
                <w:sz w:val="24"/>
                <w:szCs w:val="24"/>
                <w:bdr w:val="none" w:color="auto" w:sz="0" w:space="0"/>
                <w:vertAlign w:val="baseline"/>
              </w:rPr>
              <w:t>Chlorides(as CL, on bry base),%</w:t>
            </w:r>
          </w:p>
        </w:tc>
        <w:tc>
          <w:tcPr>
            <w:tcW w:w="1146" w:type="dxa"/>
            <w:tcBorders>
              <w:top w:val="single" w:color="CCCCCC" w:sz="6" w:space="0"/>
              <w:left w:val="single" w:color="CCCCCC" w:sz="6" w:space="0"/>
              <w:bottom w:val="single" w:color="CCCCCC" w:sz="6" w:space="0"/>
              <w:right w:val="single" w:color="CCCCCC"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baseline"/>
            </w:pPr>
            <w:r>
              <w:rPr>
                <w:rFonts w:hint="default" w:ascii="Arial" w:hAnsi="Arial" w:eastAsia="sans-serif" w:cs="Arial"/>
                <w:b w:val="0"/>
                <w:i w:val="0"/>
                <w:caps w:val="0"/>
                <w:color w:val="000000"/>
                <w:spacing w:val="0"/>
                <w:sz w:val="24"/>
                <w:szCs w:val="24"/>
                <w:bdr w:val="none" w:color="auto" w:sz="0" w:space="0"/>
                <w:vertAlign w:val="baseline"/>
              </w:rPr>
              <w:t>0.10max</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0"/>
        <w:textAlignment w:val="baseline"/>
        <w:rPr>
          <w:rFonts w:hint="default" w:ascii="Arial" w:hAnsi="Arial" w:cs="Arial"/>
          <w:b w:val="0"/>
          <w:i w:val="0"/>
          <w:caps w:val="0"/>
          <w:color w:val="333333"/>
          <w:spacing w:val="0"/>
          <w:sz w:val="18"/>
          <w:szCs w:val="18"/>
        </w:rPr>
      </w:pPr>
    </w:p>
    <w:p>
      <w:pPr>
        <w:keepNext w:val="0"/>
        <w:keepLines w:val="0"/>
        <w:widowControl/>
        <w:suppressLineNumbers w:val="0"/>
        <w:jc w:val="left"/>
      </w:pPr>
    </w:p>
    <w:p>
      <w:pPr>
        <w:rPr>
          <w:b/>
          <w:bC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lucida Grande">
    <w:altName w:val="微软雅黑"/>
    <w:panose1 w:val="00000000000000000000"/>
    <w:charset w:val="01"/>
    <w:family w:val="auto"/>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 w:name="Arial">
    <w:panose1 w:val="020B0604020202020204"/>
    <w:charset w:val="00"/>
    <w:family w:val="auto"/>
    <w:pitch w:val="default"/>
    <w:sig w:usb0="E0002EFF" w:usb1="C0007843" w:usb2="00000009" w:usb3="00000000" w:csb0="400001FF" w:csb1="FFFF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FE1767"/>
    <w:rsid w:val="132B2B14"/>
    <w:rsid w:val="1364798B"/>
    <w:rsid w:val="1B4B78B7"/>
    <w:rsid w:val="24FE1767"/>
    <w:rsid w:val="26CB2F3D"/>
    <w:rsid w:val="29870111"/>
    <w:rsid w:val="31137C79"/>
    <w:rsid w:val="33156145"/>
    <w:rsid w:val="339203B3"/>
    <w:rsid w:val="36026357"/>
    <w:rsid w:val="39526AF8"/>
    <w:rsid w:val="4B54492C"/>
    <w:rsid w:val="69701174"/>
    <w:rsid w:val="6EDF6FD6"/>
    <w:rsid w:val="770C17BF"/>
    <w:rsid w:val="78365974"/>
    <w:rsid w:val="7A671541"/>
    <w:rsid w:val="7ED80A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2017-12-18T10:00:00Z</dcterms:created>
  <dc:creator>Zxl</dc:creator>
  <cp:lastModifiedBy>TONG</cp:lastModifiedBy>
  <dcterms:modified xsi:type="dcterms:W3CDTF">2018-01-26T01:59:03Z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2052-10.1.0.6638</vt:lpwstr>
  </property>
</Properties>
</file>